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41" w:rsidRDefault="00933441" w:rsidP="00933441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-95693</wp:posOffset>
            </wp:positionH>
            <wp:positionV relativeFrom="paragraph">
              <wp:posOffset>-159488</wp:posOffset>
            </wp:positionV>
            <wp:extent cx="1104900" cy="1104900"/>
            <wp:effectExtent l="0" t="0" r="0" b="0"/>
            <wp:wrapNone/>
            <wp:docPr id="1" name="Picture 1" descr="https://scontent-a-mia.xx.fbcdn.net/hphotos-ash2/t1.0-9/404803_10151288105196317_10384386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mia.xx.fbcdn.net/hphotos-ash2/t1.0-9/404803_10151288105196317_103843869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933441" w:rsidRPr="00207A5A" w:rsidRDefault="00933441" w:rsidP="00933441">
      <w:pPr>
        <w:spacing w:after="0"/>
        <w:ind w:left="1440" w:firstLine="720"/>
        <w:rPr>
          <w:rFonts w:ascii="Georgia" w:hAnsi="Georgia" w:cs="Aharoni"/>
          <w:b/>
          <w:sz w:val="28"/>
          <w:szCs w:val="28"/>
        </w:rPr>
      </w:pPr>
      <w:r w:rsidRPr="00207A5A">
        <w:rPr>
          <w:rFonts w:ascii="Georgia" w:hAnsi="Georgia" w:cs="Aharoni"/>
          <w:b/>
          <w:sz w:val="28"/>
          <w:szCs w:val="28"/>
        </w:rPr>
        <w:t>Chimney Corners Camp</w:t>
      </w:r>
    </w:p>
    <w:p w:rsidR="00933441" w:rsidRPr="003A2CC1" w:rsidRDefault="00933441" w:rsidP="00933441">
      <w:pPr>
        <w:spacing w:after="0"/>
        <w:rPr>
          <w:rFonts w:ascii="Georgia" w:hAnsi="Georgia" w:cs="Aharoni"/>
          <w:b/>
          <w:sz w:val="40"/>
          <w:szCs w:val="40"/>
        </w:rPr>
      </w:pPr>
      <w:r w:rsidRPr="00207A5A">
        <w:rPr>
          <w:rFonts w:ascii="Georgia" w:hAnsi="Georgia" w:cs="Aharoni"/>
          <w:b/>
          <w:sz w:val="28"/>
          <w:szCs w:val="28"/>
        </w:rPr>
        <w:tab/>
      </w:r>
      <w:r w:rsidRPr="00207A5A">
        <w:rPr>
          <w:rFonts w:ascii="Georgia" w:hAnsi="Georgia" w:cs="Aharoni"/>
          <w:b/>
          <w:sz w:val="28"/>
          <w:szCs w:val="28"/>
        </w:rPr>
        <w:tab/>
      </w:r>
      <w:r w:rsidRPr="00207A5A">
        <w:rPr>
          <w:rFonts w:ascii="Georgia" w:hAnsi="Georgia" w:cs="Aharoni"/>
          <w:b/>
          <w:sz w:val="28"/>
          <w:szCs w:val="28"/>
        </w:rPr>
        <w:tab/>
      </w:r>
      <w:r w:rsidRPr="003A2CC1">
        <w:rPr>
          <w:rFonts w:ascii="Georgia" w:hAnsi="Georgia" w:cs="Aharoni"/>
          <w:b/>
          <w:sz w:val="40"/>
          <w:szCs w:val="40"/>
        </w:rPr>
        <w:t>201</w:t>
      </w:r>
      <w:r w:rsidR="00D40D25">
        <w:rPr>
          <w:rFonts w:ascii="Georgia" w:hAnsi="Georgia" w:cs="Aharoni"/>
          <w:b/>
          <w:sz w:val="40"/>
          <w:szCs w:val="40"/>
        </w:rPr>
        <w:t>6</w:t>
      </w:r>
      <w:r w:rsidR="002707C1" w:rsidRPr="003A2CC1">
        <w:rPr>
          <w:rFonts w:ascii="Georgia" w:hAnsi="Georgia" w:cs="Aharoni"/>
          <w:b/>
          <w:sz w:val="40"/>
          <w:szCs w:val="40"/>
        </w:rPr>
        <w:t xml:space="preserve"> Aide Hiking Trip - Packing List</w:t>
      </w:r>
    </w:p>
    <w:p w:rsidR="00933441" w:rsidRDefault="00933441"/>
    <w:p w:rsidR="00933441" w:rsidRPr="00933441" w:rsidRDefault="00933441">
      <w:pPr>
        <w:rPr>
          <w:rFonts w:ascii="Georgia" w:hAnsi="Georgia"/>
          <w:sz w:val="24"/>
          <w:szCs w:val="24"/>
        </w:rPr>
      </w:pPr>
      <w:r w:rsidRPr="00933441">
        <w:rPr>
          <w:rFonts w:ascii="Georgia" w:hAnsi="Georgia"/>
          <w:sz w:val="24"/>
          <w:szCs w:val="24"/>
        </w:rPr>
        <w:t xml:space="preserve">The following is a list of </w:t>
      </w:r>
      <w:r w:rsidRPr="00933441">
        <w:rPr>
          <w:rFonts w:ascii="Georgia" w:hAnsi="Georgia"/>
          <w:b/>
          <w:sz w:val="24"/>
          <w:szCs w:val="24"/>
        </w:rPr>
        <w:t>essential trail equipment</w:t>
      </w:r>
      <w:r w:rsidRPr="00933441">
        <w:rPr>
          <w:rFonts w:ascii="Georgia" w:hAnsi="Georgia"/>
          <w:sz w:val="24"/>
          <w:szCs w:val="24"/>
        </w:rPr>
        <w:t xml:space="preserve"> for </w:t>
      </w:r>
      <w:r w:rsidR="002707C1">
        <w:rPr>
          <w:rFonts w:ascii="Georgia" w:hAnsi="Georgia"/>
          <w:sz w:val="24"/>
          <w:szCs w:val="24"/>
        </w:rPr>
        <w:t>your</w:t>
      </w:r>
      <w:r w:rsidRPr="00933441">
        <w:rPr>
          <w:rFonts w:ascii="Georgia" w:hAnsi="Georgia"/>
          <w:sz w:val="24"/>
          <w:szCs w:val="24"/>
        </w:rPr>
        <w:t xml:space="preserve"> </w:t>
      </w:r>
      <w:r w:rsidR="002707C1">
        <w:rPr>
          <w:rFonts w:ascii="Georgia" w:hAnsi="Georgia"/>
          <w:b/>
          <w:sz w:val="24"/>
          <w:szCs w:val="24"/>
        </w:rPr>
        <w:t>3 Day</w:t>
      </w:r>
      <w:r w:rsidRPr="00933441">
        <w:rPr>
          <w:rFonts w:ascii="Georgia" w:hAnsi="Georgia"/>
          <w:b/>
          <w:sz w:val="24"/>
          <w:szCs w:val="24"/>
        </w:rPr>
        <w:t xml:space="preserve"> </w:t>
      </w:r>
      <w:r w:rsidR="002707C1">
        <w:rPr>
          <w:rFonts w:ascii="Georgia" w:hAnsi="Georgia"/>
          <w:b/>
          <w:sz w:val="24"/>
          <w:szCs w:val="24"/>
        </w:rPr>
        <w:t>hiking and camping trip</w:t>
      </w:r>
      <w:r w:rsidR="002707C1">
        <w:rPr>
          <w:rFonts w:ascii="Georgia" w:hAnsi="Georgia"/>
          <w:sz w:val="24"/>
          <w:szCs w:val="24"/>
        </w:rPr>
        <w:t xml:space="preserve"> as an Aide this summer</w:t>
      </w:r>
      <w:r w:rsidRPr="00933441">
        <w:rPr>
          <w:rFonts w:ascii="Georgia" w:hAnsi="Georgia"/>
          <w:sz w:val="24"/>
          <w:szCs w:val="24"/>
        </w:rPr>
        <w:t xml:space="preserve">.  Please use the recommended packing list in the </w:t>
      </w:r>
      <w:r w:rsidRPr="00933441">
        <w:rPr>
          <w:rFonts w:ascii="Georgia" w:hAnsi="Georgia"/>
          <w:b/>
          <w:sz w:val="24"/>
          <w:szCs w:val="24"/>
        </w:rPr>
        <w:t>Summer Guide</w:t>
      </w:r>
      <w:r w:rsidRPr="00933441">
        <w:rPr>
          <w:rFonts w:ascii="Georgia" w:hAnsi="Georgia"/>
          <w:sz w:val="24"/>
          <w:szCs w:val="24"/>
        </w:rPr>
        <w:t xml:space="preserve"> for all clothing, equipment and gear for </w:t>
      </w:r>
      <w:r w:rsidRPr="00933441">
        <w:rPr>
          <w:rFonts w:ascii="Georgia" w:hAnsi="Georgia"/>
          <w:b/>
          <w:sz w:val="24"/>
          <w:szCs w:val="24"/>
        </w:rPr>
        <w:t>in camp</w:t>
      </w:r>
      <w:r w:rsidRPr="00933441">
        <w:rPr>
          <w:rFonts w:ascii="Georgia" w:hAnsi="Georgia"/>
          <w:sz w:val="24"/>
          <w:szCs w:val="24"/>
        </w:rPr>
        <w:t xml:space="preserve"> use.</w:t>
      </w:r>
    </w:p>
    <w:p w:rsidR="00DA046D" w:rsidRPr="00DA046D" w:rsidRDefault="00933441">
      <w:pPr>
        <w:rPr>
          <w:rFonts w:ascii="Georgia" w:hAnsi="Georgia"/>
          <w:sz w:val="24"/>
          <w:szCs w:val="24"/>
        </w:rPr>
      </w:pPr>
      <w:r w:rsidRPr="00933441">
        <w:rPr>
          <w:rFonts w:ascii="Georgia" w:hAnsi="Georgia"/>
          <w:sz w:val="24"/>
          <w:szCs w:val="24"/>
        </w:rPr>
        <w:t xml:space="preserve">Many of these items can be purchased from outdoor specialty stores such as Recreational Equipment </w:t>
      </w:r>
      <w:r w:rsidRPr="003A2CC1">
        <w:rPr>
          <w:rFonts w:ascii="Georgia" w:hAnsi="Georgia"/>
          <w:sz w:val="24"/>
          <w:szCs w:val="24"/>
        </w:rPr>
        <w:t>Incorporated (www.rei.com), Eastern Mountain Sports (</w:t>
      </w:r>
      <w:hyperlink r:id="rId6" w:history="1">
        <w:r w:rsidRPr="003A2CC1">
          <w:rPr>
            <w:rStyle w:val="Hyperlink"/>
            <w:rFonts w:ascii="Georgia" w:hAnsi="Georgia"/>
            <w:color w:val="auto"/>
            <w:sz w:val="24"/>
            <w:szCs w:val="24"/>
            <w:u w:val="none"/>
          </w:rPr>
          <w:t>www.ems.com</w:t>
        </w:r>
      </w:hyperlink>
      <w:r w:rsidRPr="003A2CC1">
        <w:rPr>
          <w:rFonts w:ascii="Georgia" w:hAnsi="Georgia"/>
          <w:sz w:val="24"/>
          <w:szCs w:val="24"/>
        </w:rPr>
        <w:t xml:space="preserve">), </w:t>
      </w:r>
      <w:proofErr w:type="spellStart"/>
      <w:r w:rsidR="004A38C4">
        <w:rPr>
          <w:rFonts w:ascii="Georgia" w:hAnsi="Georgia"/>
          <w:sz w:val="24"/>
          <w:szCs w:val="24"/>
        </w:rPr>
        <w:t>Campmor</w:t>
      </w:r>
      <w:proofErr w:type="spellEnd"/>
      <w:r w:rsidR="004A38C4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Pr="003A2CC1">
        <w:rPr>
          <w:rFonts w:ascii="Georgia" w:hAnsi="Georgia"/>
          <w:sz w:val="24"/>
          <w:szCs w:val="24"/>
        </w:rPr>
        <w:t>(</w:t>
      </w:r>
      <w:hyperlink r:id="rId7" w:history="1">
        <w:r w:rsidRPr="003A2CC1">
          <w:rPr>
            <w:rStyle w:val="Hyperlink"/>
            <w:rFonts w:ascii="Georgia" w:hAnsi="Georgia"/>
            <w:color w:val="auto"/>
            <w:sz w:val="24"/>
            <w:szCs w:val="24"/>
            <w:u w:val="none"/>
          </w:rPr>
          <w:t>www.campmor.com</w:t>
        </w:r>
      </w:hyperlink>
      <w:r w:rsidRPr="003A2CC1">
        <w:rPr>
          <w:rFonts w:ascii="Georgia" w:hAnsi="Georgia"/>
          <w:sz w:val="24"/>
          <w:szCs w:val="24"/>
        </w:rPr>
        <w:t>) or Dick’s Sporting Goods (</w:t>
      </w:r>
      <w:hyperlink r:id="rId8" w:history="1">
        <w:r w:rsidRPr="003A2CC1">
          <w:rPr>
            <w:rStyle w:val="Hyperlink"/>
            <w:rFonts w:ascii="Georgia" w:hAnsi="Georgia"/>
            <w:color w:val="auto"/>
            <w:sz w:val="24"/>
            <w:szCs w:val="24"/>
            <w:u w:val="none"/>
          </w:rPr>
          <w:t>www.dickssportinggoods.com</w:t>
        </w:r>
      </w:hyperlink>
      <w:r w:rsidR="00DA046D" w:rsidRPr="003A2CC1">
        <w:rPr>
          <w:rFonts w:ascii="Georgia" w:hAnsi="Georgia"/>
          <w:sz w:val="24"/>
          <w:szCs w:val="24"/>
        </w:rPr>
        <w:t>)</w:t>
      </w:r>
    </w:p>
    <w:p w:rsidR="0093344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 w:rsidRPr="00362981">
        <w:rPr>
          <w:rFonts w:ascii="Georgia" w:hAnsi="Georgia"/>
          <w:b/>
          <w:sz w:val="24"/>
          <w:szCs w:val="24"/>
        </w:rPr>
        <w:t>Backpack</w:t>
      </w:r>
      <w:r>
        <w:rPr>
          <w:rFonts w:ascii="Georgia" w:hAnsi="Georgia"/>
          <w:sz w:val="24"/>
          <w:szCs w:val="24"/>
        </w:rPr>
        <w:t xml:space="preserve"> – You must be able to carry all of your gear on the trail. We recommend an internal frame pack with a minimum volume of 3,000 cubic inches</w:t>
      </w:r>
      <w:r w:rsidR="003A2CC1">
        <w:rPr>
          <w:rFonts w:ascii="Georgia" w:hAnsi="Georgia"/>
          <w:sz w:val="24"/>
          <w:szCs w:val="24"/>
        </w:rPr>
        <w:t xml:space="preserve">.  </w:t>
      </w:r>
      <w:r w:rsidR="003A2CC1">
        <w:rPr>
          <w:rFonts w:ascii="Georgia" w:hAnsi="Georgia"/>
          <w:i/>
        </w:rPr>
        <w:t>If you need to purchase or borrow</w:t>
      </w:r>
      <w:r w:rsidR="003A2CC1" w:rsidRPr="003A2CC1">
        <w:rPr>
          <w:rFonts w:ascii="Georgia" w:hAnsi="Georgia"/>
          <w:i/>
        </w:rPr>
        <w:t xml:space="preserve"> – make sure the pack you </w:t>
      </w:r>
      <w:r w:rsidR="003A2CC1">
        <w:rPr>
          <w:rFonts w:ascii="Georgia" w:hAnsi="Georgia"/>
          <w:i/>
        </w:rPr>
        <w:t>use</w:t>
      </w:r>
      <w:r w:rsidR="003A2CC1" w:rsidRPr="003A2CC1">
        <w:rPr>
          <w:rFonts w:ascii="Georgia" w:hAnsi="Georgia"/>
          <w:i/>
        </w:rPr>
        <w:t xml:space="preserve"> is appropriate fit for your height and body type.  There are packs made specifically for women.  Consult staff at EMS, REI or other hiking specialty store if needed.</w:t>
      </w:r>
    </w:p>
    <w:p w:rsidR="003A2CC1" w:rsidRPr="003A2CC1" w:rsidRDefault="003A2CC1" w:rsidP="003A2CC1">
      <w:pPr>
        <w:pStyle w:val="ListParagraph"/>
        <w:rPr>
          <w:rFonts w:ascii="Georgia" w:hAnsi="Georgia"/>
          <w:i/>
        </w:rPr>
      </w:pPr>
    </w:p>
    <w:p w:rsidR="0093344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Lash Straps</w:t>
      </w:r>
      <w:r>
        <w:rPr>
          <w:rFonts w:ascii="Georgia" w:hAnsi="Georgia"/>
          <w:sz w:val="24"/>
          <w:szCs w:val="24"/>
        </w:rPr>
        <w:t xml:space="preserve"> (2-4) – To secure gear on the outside of your pack</w:t>
      </w:r>
    </w:p>
    <w:p w:rsidR="0093344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Sleeping Bag</w:t>
      </w:r>
      <w:r w:rsidR="00B614CE">
        <w:rPr>
          <w:rFonts w:ascii="Georgia" w:hAnsi="Georgia"/>
          <w:sz w:val="24"/>
          <w:szCs w:val="24"/>
        </w:rPr>
        <w:t xml:space="preserve"> – Your sleeping bag should be 3 season, synthetic bag rated to 45 degrees or lower.</w:t>
      </w:r>
    </w:p>
    <w:p w:rsidR="002707C1" w:rsidRPr="002707C1" w:rsidRDefault="002707C1" w:rsidP="002707C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2707C1">
        <w:rPr>
          <w:rFonts w:ascii="Georgia" w:hAnsi="Georgia"/>
          <w:b/>
          <w:sz w:val="24"/>
          <w:szCs w:val="24"/>
        </w:rPr>
        <w:t>Compression Bag</w:t>
      </w:r>
      <w:r>
        <w:rPr>
          <w:rFonts w:ascii="Georgia" w:hAnsi="Georgia"/>
          <w:sz w:val="24"/>
          <w:szCs w:val="24"/>
        </w:rPr>
        <w:t xml:space="preserve"> – Nylon Compression Bag that can compress your sleeping bag down to a packable size.</w:t>
      </w:r>
    </w:p>
    <w:p w:rsidR="0093344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Sleeping Pad</w:t>
      </w:r>
      <w:r w:rsidR="00B614CE">
        <w:rPr>
          <w:rFonts w:ascii="Georgia" w:hAnsi="Georgia"/>
          <w:sz w:val="24"/>
          <w:szCs w:val="24"/>
        </w:rPr>
        <w:t xml:space="preserve"> – Foam or “</w:t>
      </w:r>
      <w:proofErr w:type="spellStart"/>
      <w:r w:rsidR="00B614CE">
        <w:rPr>
          <w:rFonts w:ascii="Georgia" w:hAnsi="Georgia"/>
          <w:sz w:val="24"/>
          <w:szCs w:val="24"/>
        </w:rPr>
        <w:t>Therm</w:t>
      </w:r>
      <w:proofErr w:type="spellEnd"/>
      <w:r w:rsidR="00B614CE">
        <w:rPr>
          <w:rFonts w:ascii="Georgia" w:hAnsi="Georgia"/>
          <w:sz w:val="24"/>
          <w:szCs w:val="24"/>
        </w:rPr>
        <w:t>-A-Rest” inflatable pad is fine.</w:t>
      </w:r>
    </w:p>
    <w:p w:rsidR="0093344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Water</w:t>
      </w:r>
      <w:r w:rsidR="00B614CE" w:rsidRPr="00362981">
        <w:rPr>
          <w:rFonts w:ascii="Georgia" w:hAnsi="Georgia"/>
          <w:b/>
          <w:sz w:val="24"/>
          <w:szCs w:val="24"/>
        </w:rPr>
        <w:t xml:space="preserve"> B</w:t>
      </w:r>
      <w:r w:rsidRPr="00362981">
        <w:rPr>
          <w:rFonts w:ascii="Georgia" w:hAnsi="Georgia"/>
          <w:b/>
          <w:sz w:val="24"/>
          <w:szCs w:val="24"/>
        </w:rPr>
        <w:t>ottles</w:t>
      </w:r>
      <w:r>
        <w:rPr>
          <w:rFonts w:ascii="Georgia" w:hAnsi="Georgia"/>
          <w:sz w:val="24"/>
          <w:szCs w:val="24"/>
        </w:rPr>
        <w:t xml:space="preserve"> (2)</w:t>
      </w:r>
      <w:r w:rsidR="001C6F06">
        <w:rPr>
          <w:rFonts w:ascii="Georgia" w:hAnsi="Georgia"/>
          <w:sz w:val="24"/>
          <w:szCs w:val="24"/>
        </w:rPr>
        <w:t xml:space="preserve"> – Nalgene style (32 </w:t>
      </w:r>
      <w:proofErr w:type="spellStart"/>
      <w:r w:rsidR="001C6F06">
        <w:rPr>
          <w:rFonts w:ascii="Georgia" w:hAnsi="Georgia"/>
          <w:sz w:val="24"/>
          <w:szCs w:val="24"/>
        </w:rPr>
        <w:t>oz</w:t>
      </w:r>
      <w:proofErr w:type="spellEnd"/>
      <w:r w:rsidR="001C6F06">
        <w:rPr>
          <w:rFonts w:ascii="Georgia" w:hAnsi="Georgia"/>
          <w:sz w:val="24"/>
          <w:szCs w:val="24"/>
        </w:rPr>
        <w:t>) preferred.  These are essential!</w:t>
      </w:r>
    </w:p>
    <w:p w:rsidR="003A2CC1" w:rsidRPr="001C6F06" w:rsidRDefault="003A2CC1" w:rsidP="003A2CC1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Synthetic Shirts</w:t>
      </w:r>
      <w:r>
        <w:rPr>
          <w:rFonts w:ascii="Georgia" w:hAnsi="Georgia"/>
          <w:b/>
          <w:sz w:val="24"/>
          <w:szCs w:val="24"/>
        </w:rPr>
        <w:t xml:space="preserve"> (3) </w:t>
      </w:r>
      <w:r w:rsidRPr="001C6F06">
        <w:rPr>
          <w:rFonts w:ascii="Georgia" w:hAnsi="Georgia"/>
          <w:sz w:val="24"/>
          <w:szCs w:val="24"/>
        </w:rPr>
        <w:t xml:space="preserve">– Polypro or </w:t>
      </w:r>
      <w:proofErr w:type="spellStart"/>
      <w:r w:rsidRPr="001C6F06">
        <w:rPr>
          <w:rFonts w:ascii="Georgia" w:hAnsi="Georgia"/>
          <w:sz w:val="24"/>
          <w:szCs w:val="24"/>
        </w:rPr>
        <w:t>teckwick</w:t>
      </w:r>
      <w:proofErr w:type="spellEnd"/>
      <w:r w:rsidRPr="001C6F06">
        <w:rPr>
          <w:rFonts w:ascii="Georgia" w:hAnsi="Georgia"/>
          <w:sz w:val="24"/>
          <w:szCs w:val="24"/>
        </w:rPr>
        <w:t xml:space="preserve"> style shirts.  The less cotton the better (this goes for sweatshirts/hoodies as they are big and bulky and take up space).  Make sure at least one is a long sleeve shirt. (Fleece is great for </w:t>
      </w:r>
      <w:proofErr w:type="gramStart"/>
      <w:r w:rsidRPr="001C6F06">
        <w:rPr>
          <w:rFonts w:ascii="Georgia" w:hAnsi="Georgia"/>
          <w:sz w:val="24"/>
          <w:szCs w:val="24"/>
        </w:rPr>
        <w:t>warmth,</w:t>
      </w:r>
      <w:proofErr w:type="gramEnd"/>
      <w:r w:rsidRPr="001C6F06">
        <w:rPr>
          <w:rFonts w:ascii="Georgia" w:hAnsi="Georgia"/>
          <w:sz w:val="24"/>
          <w:szCs w:val="24"/>
        </w:rPr>
        <w:t xml:space="preserve"> soccer jerseys or athletic shirts are also great alternatives to cotton shirts</w:t>
      </w:r>
      <w:r>
        <w:rPr>
          <w:rFonts w:ascii="Georgia" w:hAnsi="Georgia"/>
          <w:sz w:val="24"/>
          <w:szCs w:val="24"/>
        </w:rPr>
        <w:t>.</w:t>
      </w:r>
      <w:r w:rsidRPr="001C6F06">
        <w:rPr>
          <w:rFonts w:ascii="Georgia" w:hAnsi="Georgia"/>
          <w:sz w:val="24"/>
          <w:szCs w:val="24"/>
        </w:rPr>
        <w:t>)</w:t>
      </w:r>
    </w:p>
    <w:p w:rsidR="003A2CC1" w:rsidRPr="00362981" w:rsidRDefault="003A2CC1" w:rsidP="003A2CC1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Hiking Boots</w:t>
      </w:r>
      <w:r>
        <w:rPr>
          <w:rFonts w:ascii="Georgia" w:hAnsi="Georgia"/>
          <w:b/>
          <w:sz w:val="24"/>
          <w:szCs w:val="24"/>
        </w:rPr>
        <w:t xml:space="preserve"> (1 pair)– </w:t>
      </w:r>
      <w:r w:rsidRPr="00DA046D">
        <w:rPr>
          <w:rFonts w:ascii="Georgia" w:hAnsi="Georgia"/>
          <w:sz w:val="24"/>
          <w:szCs w:val="24"/>
        </w:rPr>
        <w:t xml:space="preserve">ESSENTIAL!  </w:t>
      </w:r>
      <w:proofErr w:type="spellStart"/>
      <w:r w:rsidRPr="00DA046D">
        <w:rPr>
          <w:rFonts w:ascii="Georgia" w:hAnsi="Georgia"/>
          <w:sz w:val="24"/>
          <w:szCs w:val="24"/>
        </w:rPr>
        <w:t>Midweight</w:t>
      </w:r>
      <w:proofErr w:type="spellEnd"/>
      <w:r w:rsidRPr="00DA046D">
        <w:rPr>
          <w:rFonts w:ascii="Georgia" w:hAnsi="Georgia"/>
          <w:sz w:val="24"/>
          <w:szCs w:val="24"/>
        </w:rPr>
        <w:t xml:space="preserve"> and waterproof</w:t>
      </w:r>
      <w:r>
        <w:rPr>
          <w:rFonts w:ascii="Georgia" w:hAnsi="Georgia"/>
          <w:sz w:val="24"/>
          <w:szCs w:val="24"/>
        </w:rPr>
        <w:t>.  Make sure they are broken in before summer.</w:t>
      </w:r>
    </w:p>
    <w:p w:rsidR="003A2CC1" w:rsidRDefault="003A2CC1" w:rsidP="003A2C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Sandals (1 pair) </w:t>
      </w:r>
      <w:r>
        <w:rPr>
          <w:rFonts w:ascii="Georgia" w:hAnsi="Georgia"/>
          <w:sz w:val="24"/>
          <w:szCs w:val="24"/>
        </w:rPr>
        <w:t>-F</w:t>
      </w:r>
      <w:r w:rsidRPr="00DA046D">
        <w:rPr>
          <w:rFonts w:ascii="Georgia" w:hAnsi="Georgia"/>
          <w:sz w:val="24"/>
          <w:szCs w:val="24"/>
        </w:rPr>
        <w:t>lip flops, crocs</w:t>
      </w:r>
      <w:r>
        <w:rPr>
          <w:rFonts w:ascii="Georgia" w:hAnsi="Georgia"/>
          <w:sz w:val="24"/>
          <w:szCs w:val="24"/>
        </w:rPr>
        <w:t xml:space="preserve"> or </w:t>
      </w:r>
      <w:proofErr w:type="spellStart"/>
      <w:r>
        <w:rPr>
          <w:rFonts w:ascii="Georgia" w:hAnsi="Georgia"/>
          <w:sz w:val="24"/>
          <w:szCs w:val="24"/>
        </w:rPr>
        <w:t>teva</w:t>
      </w:r>
      <w:proofErr w:type="spellEnd"/>
      <w:r>
        <w:rPr>
          <w:rFonts w:ascii="Georgia" w:hAnsi="Georgia"/>
          <w:sz w:val="24"/>
          <w:szCs w:val="24"/>
        </w:rPr>
        <w:t xml:space="preserve"> styles (b</w:t>
      </w:r>
      <w:r w:rsidRPr="00DA046D">
        <w:rPr>
          <w:rFonts w:ascii="Georgia" w:hAnsi="Georgia"/>
          <w:sz w:val="24"/>
          <w:szCs w:val="24"/>
        </w:rPr>
        <w:t>est if they have straps so they don’t get lost wading in the water</w:t>
      </w:r>
      <w:r>
        <w:rPr>
          <w:rFonts w:ascii="Georgia" w:hAnsi="Georgia"/>
          <w:sz w:val="24"/>
          <w:szCs w:val="24"/>
        </w:rPr>
        <w:t>).</w:t>
      </w:r>
    </w:p>
    <w:p w:rsidR="003A2CC1" w:rsidRPr="002707C1" w:rsidRDefault="003A2CC1" w:rsidP="003A2C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 xml:space="preserve">Hat </w:t>
      </w:r>
      <w:r w:rsidRPr="002707C1">
        <w:rPr>
          <w:rFonts w:ascii="Georgia" w:hAnsi="Georgia" w:cs="Tahoma"/>
          <w:sz w:val="24"/>
          <w:szCs w:val="24"/>
        </w:rPr>
        <w:t>– Sun or baseball style hat.</w:t>
      </w:r>
    </w:p>
    <w:p w:rsidR="003A2CC1" w:rsidRPr="002707C1" w:rsidRDefault="003A2CC1" w:rsidP="003A2C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707C1">
        <w:rPr>
          <w:rFonts w:ascii="Georgia" w:hAnsi="Georgia" w:cs="Tahoma"/>
          <w:b/>
          <w:sz w:val="24"/>
          <w:szCs w:val="24"/>
        </w:rPr>
        <w:t>Sports Bra</w:t>
      </w:r>
      <w:r>
        <w:rPr>
          <w:rFonts w:ascii="Georgia" w:hAnsi="Georgia" w:cs="Tahoma"/>
          <w:b/>
          <w:sz w:val="24"/>
          <w:szCs w:val="24"/>
        </w:rPr>
        <w:t>s</w:t>
      </w:r>
      <w:r w:rsidRPr="002707C1">
        <w:rPr>
          <w:rFonts w:ascii="Georgia" w:hAnsi="Georgia" w:cs="Tahoma"/>
          <w:b/>
          <w:sz w:val="24"/>
          <w:szCs w:val="24"/>
        </w:rPr>
        <w:t xml:space="preserve"> (2) </w:t>
      </w:r>
    </w:p>
    <w:p w:rsidR="003A2CC1" w:rsidRPr="003A2CC1" w:rsidRDefault="003A2CC1" w:rsidP="003A2C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Hiking Socks</w:t>
      </w:r>
      <w:r w:rsidRPr="002707C1">
        <w:rPr>
          <w:rFonts w:ascii="Georgia" w:hAnsi="Georgia" w:cs="Tahoma"/>
          <w:b/>
          <w:sz w:val="24"/>
          <w:szCs w:val="24"/>
        </w:rPr>
        <w:t xml:space="preserve"> (</w:t>
      </w:r>
      <w:r>
        <w:rPr>
          <w:rFonts w:ascii="Georgia" w:hAnsi="Georgia" w:cs="Tahoma"/>
          <w:b/>
          <w:sz w:val="24"/>
          <w:szCs w:val="24"/>
        </w:rPr>
        <w:t>2-</w:t>
      </w:r>
      <w:r w:rsidRPr="002707C1">
        <w:rPr>
          <w:rFonts w:ascii="Georgia" w:hAnsi="Georgia" w:cs="Tahoma"/>
          <w:b/>
          <w:sz w:val="24"/>
          <w:szCs w:val="24"/>
        </w:rPr>
        <w:t xml:space="preserve">3 </w:t>
      </w:r>
      <w:proofErr w:type="spellStart"/>
      <w:r w:rsidRPr="002707C1">
        <w:rPr>
          <w:rFonts w:ascii="Georgia" w:hAnsi="Georgia" w:cs="Tahoma"/>
          <w:b/>
          <w:sz w:val="24"/>
          <w:szCs w:val="24"/>
        </w:rPr>
        <w:t>prs</w:t>
      </w:r>
      <w:proofErr w:type="spellEnd"/>
      <w:r w:rsidRPr="002707C1">
        <w:rPr>
          <w:rFonts w:ascii="Georgia" w:hAnsi="Georgia" w:cs="Tahoma"/>
          <w:b/>
          <w:sz w:val="24"/>
          <w:szCs w:val="24"/>
        </w:rPr>
        <w:t>.)</w:t>
      </w:r>
      <w:r w:rsidRPr="002707C1">
        <w:rPr>
          <w:rFonts w:ascii="Georgia" w:hAnsi="Georgia" w:cs="Tahoma"/>
          <w:sz w:val="24"/>
          <w:szCs w:val="24"/>
        </w:rPr>
        <w:t xml:space="preserve"> –synthetic hiking or wool socks</w:t>
      </w:r>
    </w:p>
    <w:p w:rsidR="001C6F06" w:rsidRPr="001C6F06" w:rsidRDefault="00933441" w:rsidP="001C6F06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Waterproof Rain Jacket or Shell with Hood</w:t>
      </w:r>
      <w:r w:rsidR="001C6F06">
        <w:rPr>
          <w:rFonts w:ascii="Georgia" w:hAnsi="Georgia"/>
          <w:b/>
          <w:sz w:val="24"/>
          <w:szCs w:val="24"/>
        </w:rPr>
        <w:t xml:space="preserve"> </w:t>
      </w:r>
      <w:r w:rsidR="002707C1">
        <w:rPr>
          <w:rFonts w:ascii="Georgia" w:hAnsi="Georgia"/>
          <w:sz w:val="24"/>
          <w:szCs w:val="24"/>
        </w:rPr>
        <w:t>– We will be out the trail</w:t>
      </w:r>
      <w:r w:rsidR="001C6F06">
        <w:rPr>
          <w:rFonts w:ascii="Georgia" w:hAnsi="Georgia"/>
          <w:sz w:val="24"/>
          <w:szCs w:val="24"/>
        </w:rPr>
        <w:t xml:space="preserve"> rain or shine</w:t>
      </w:r>
      <w:r w:rsidR="00AF4F35">
        <w:rPr>
          <w:rFonts w:ascii="Georgia" w:hAnsi="Georgia"/>
          <w:sz w:val="24"/>
          <w:szCs w:val="24"/>
        </w:rPr>
        <w:t>.</w:t>
      </w:r>
    </w:p>
    <w:p w:rsidR="00933441" w:rsidRPr="00362981" w:rsidRDefault="002707C1" w:rsidP="00933441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Travel Towel </w:t>
      </w:r>
      <w:r w:rsidR="00933441" w:rsidRPr="00362981">
        <w:rPr>
          <w:rFonts w:ascii="Georgia" w:hAnsi="Georgia"/>
          <w:b/>
          <w:sz w:val="24"/>
          <w:szCs w:val="24"/>
        </w:rPr>
        <w:t>and Washcloth</w:t>
      </w:r>
      <w:r w:rsidR="001C6F06">
        <w:rPr>
          <w:rFonts w:ascii="Georgia" w:hAnsi="Georgia"/>
          <w:b/>
          <w:sz w:val="24"/>
          <w:szCs w:val="24"/>
        </w:rPr>
        <w:t xml:space="preserve"> – </w:t>
      </w:r>
      <w:r w:rsidR="00AF4F35">
        <w:rPr>
          <w:rFonts w:ascii="Georgia" w:hAnsi="Georgia"/>
          <w:sz w:val="24"/>
          <w:szCs w:val="24"/>
        </w:rPr>
        <w:t>B</w:t>
      </w:r>
      <w:r w:rsidR="001C6F06" w:rsidRPr="001C6F06">
        <w:rPr>
          <w:rFonts w:ascii="Georgia" w:hAnsi="Georgia"/>
          <w:sz w:val="24"/>
          <w:szCs w:val="24"/>
        </w:rPr>
        <w:t>ring a towel that will dry quickly</w:t>
      </w:r>
      <w:r w:rsidR="00AF4F35">
        <w:rPr>
          <w:rFonts w:ascii="Georgia" w:hAnsi="Georgia"/>
          <w:sz w:val="24"/>
          <w:szCs w:val="24"/>
        </w:rPr>
        <w:t>.</w:t>
      </w:r>
    </w:p>
    <w:p w:rsidR="00933441" w:rsidRPr="0036298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Watch</w:t>
      </w:r>
      <w:r w:rsidR="001C6F06">
        <w:rPr>
          <w:rFonts w:ascii="Georgia" w:hAnsi="Georgia"/>
          <w:b/>
          <w:sz w:val="24"/>
          <w:szCs w:val="24"/>
        </w:rPr>
        <w:t xml:space="preserve"> </w:t>
      </w:r>
    </w:p>
    <w:p w:rsidR="00933441" w:rsidRPr="0036298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Headlamp</w:t>
      </w:r>
      <w:r w:rsidR="002707C1">
        <w:rPr>
          <w:rFonts w:ascii="Georgia" w:hAnsi="Georgia"/>
          <w:b/>
          <w:sz w:val="24"/>
          <w:szCs w:val="24"/>
        </w:rPr>
        <w:t xml:space="preserve"> of Flashlight</w:t>
      </w:r>
      <w:r w:rsidR="001C6F06">
        <w:rPr>
          <w:rFonts w:ascii="Georgia" w:hAnsi="Georgia"/>
          <w:b/>
          <w:sz w:val="24"/>
          <w:szCs w:val="24"/>
        </w:rPr>
        <w:t xml:space="preserve"> – </w:t>
      </w:r>
      <w:r w:rsidR="00AF4F35">
        <w:rPr>
          <w:rFonts w:ascii="Georgia" w:hAnsi="Georgia"/>
          <w:sz w:val="24"/>
          <w:szCs w:val="24"/>
        </w:rPr>
        <w:t>C</w:t>
      </w:r>
      <w:r w:rsidR="001C6F06" w:rsidRPr="001C6F06">
        <w:rPr>
          <w:rFonts w:ascii="Georgia" w:hAnsi="Georgia"/>
          <w:sz w:val="24"/>
          <w:szCs w:val="24"/>
        </w:rPr>
        <w:t>ompact with extra batteries</w:t>
      </w:r>
      <w:r w:rsidR="00AF4F35">
        <w:rPr>
          <w:rFonts w:ascii="Georgia" w:hAnsi="Georgia"/>
          <w:sz w:val="24"/>
          <w:szCs w:val="24"/>
        </w:rPr>
        <w:t>.  This is your nightlight</w:t>
      </w:r>
    </w:p>
    <w:p w:rsidR="00933441" w:rsidRPr="00362981" w:rsidRDefault="00933441" w:rsidP="00933441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Bandanas (1-2)</w:t>
      </w:r>
    </w:p>
    <w:p w:rsidR="00933441" w:rsidRPr="002707C1" w:rsidRDefault="00933441" w:rsidP="002707C1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62981">
        <w:rPr>
          <w:rFonts w:ascii="Georgia" w:hAnsi="Georgia"/>
          <w:b/>
          <w:sz w:val="24"/>
          <w:szCs w:val="24"/>
        </w:rPr>
        <w:t>Bug Repellent or Mosquito Net</w:t>
      </w:r>
    </w:p>
    <w:p w:rsidR="003A2CC1" w:rsidRDefault="003A2CC1" w:rsidP="00DA046D">
      <w:pPr>
        <w:jc w:val="center"/>
        <w:rPr>
          <w:rFonts w:ascii="Georgia" w:hAnsi="Georgia"/>
          <w:b/>
          <w:i/>
          <w:sz w:val="24"/>
          <w:szCs w:val="24"/>
        </w:rPr>
      </w:pPr>
    </w:p>
    <w:p w:rsidR="00DA046D" w:rsidRPr="00DA046D" w:rsidRDefault="00DA046D" w:rsidP="00DA046D">
      <w:pPr>
        <w:jc w:val="center"/>
        <w:rPr>
          <w:rFonts w:ascii="Georgia" w:hAnsi="Georgia"/>
          <w:b/>
          <w:i/>
          <w:sz w:val="24"/>
          <w:szCs w:val="24"/>
        </w:rPr>
      </w:pPr>
      <w:r w:rsidRPr="00DA046D">
        <w:rPr>
          <w:rFonts w:ascii="Georgia" w:hAnsi="Georgia"/>
          <w:b/>
          <w:i/>
          <w:sz w:val="24"/>
          <w:szCs w:val="24"/>
        </w:rPr>
        <w:t>Group equipment such as tents, stoves, fuel and pots will be provided by camp</w:t>
      </w:r>
    </w:p>
    <w:sectPr w:rsidR="00DA046D" w:rsidRPr="00DA046D" w:rsidSect="00933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17E7"/>
    <w:multiLevelType w:val="hybridMultilevel"/>
    <w:tmpl w:val="5814808C"/>
    <w:lvl w:ilvl="0" w:tplc="05308138"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Snap ITC" w:hAnsi="Snap ITC" w:cs="Times New Roman" w:hint="default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116"/>
    <w:multiLevelType w:val="hybridMultilevel"/>
    <w:tmpl w:val="B7C44C80"/>
    <w:lvl w:ilvl="0" w:tplc="03761F8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79A2"/>
    <w:multiLevelType w:val="hybridMultilevel"/>
    <w:tmpl w:val="178EE92C"/>
    <w:lvl w:ilvl="0" w:tplc="03761F8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E7C5A"/>
    <w:multiLevelType w:val="hybridMultilevel"/>
    <w:tmpl w:val="DACA199A"/>
    <w:lvl w:ilvl="0" w:tplc="693A75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3441"/>
    <w:rsid w:val="001C6F06"/>
    <w:rsid w:val="002707C1"/>
    <w:rsid w:val="00362981"/>
    <w:rsid w:val="003A2CC1"/>
    <w:rsid w:val="003D100E"/>
    <w:rsid w:val="004A38C4"/>
    <w:rsid w:val="006616B3"/>
    <w:rsid w:val="00774A17"/>
    <w:rsid w:val="007E175E"/>
    <w:rsid w:val="008664E4"/>
    <w:rsid w:val="00933441"/>
    <w:rsid w:val="00AF4F35"/>
    <w:rsid w:val="00B614CE"/>
    <w:rsid w:val="00D40D25"/>
    <w:rsid w:val="00D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99D5"/>
  <w15:docId w15:val="{8370F297-B248-4087-AE5F-8971F14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34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4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441"/>
    <w:pPr>
      <w:ind w:left="720"/>
      <w:contextualSpacing/>
    </w:pPr>
  </w:style>
  <w:style w:type="paragraph" w:styleId="Footer">
    <w:name w:val="footer"/>
    <w:basedOn w:val="Normal"/>
    <w:link w:val="FooterChar"/>
    <w:rsid w:val="002707C1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2707C1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kssportinggoo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m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Sinclair</dc:creator>
  <cp:lastModifiedBy>Shannon Donovan-Monti</cp:lastModifiedBy>
  <cp:revision>4</cp:revision>
  <cp:lastPrinted>2015-03-24T13:27:00Z</cp:lastPrinted>
  <dcterms:created xsi:type="dcterms:W3CDTF">2015-03-24T13:27:00Z</dcterms:created>
  <dcterms:modified xsi:type="dcterms:W3CDTF">2016-03-21T14:22:00Z</dcterms:modified>
</cp:coreProperties>
</file>